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5B1A" w:rsidRDefault="000B5B1A" w:rsidP="000B5B1A">
      <w:pPr>
        <w:jc w:val="center"/>
        <w:rPr>
          <w:rFonts w:ascii="Times New Roman" w:hAnsi="Times New Roman" w:cs="Times New Roman"/>
          <w:sz w:val="24"/>
          <w:szCs w:val="24"/>
        </w:rPr>
      </w:pPr>
    </w:p>
    <w:p w:rsidR="000B5B1A" w:rsidRDefault="000B5B1A" w:rsidP="000B5B1A">
      <w:pPr>
        <w:jc w:val="center"/>
        <w:rPr>
          <w:rFonts w:ascii="Times New Roman" w:hAnsi="Times New Roman" w:cs="Times New Roman"/>
          <w:sz w:val="24"/>
          <w:szCs w:val="24"/>
        </w:rPr>
      </w:pPr>
    </w:p>
    <w:p w:rsidR="000B5B1A" w:rsidRDefault="000B5B1A" w:rsidP="000B5B1A">
      <w:pPr>
        <w:jc w:val="center"/>
        <w:rPr>
          <w:rFonts w:ascii="Times New Roman" w:hAnsi="Times New Roman" w:cs="Times New Roman"/>
          <w:sz w:val="24"/>
          <w:szCs w:val="24"/>
        </w:rPr>
      </w:pPr>
    </w:p>
    <w:p w:rsidR="000B5B1A" w:rsidRDefault="000B5B1A" w:rsidP="000B5B1A">
      <w:pPr>
        <w:jc w:val="center"/>
        <w:rPr>
          <w:rFonts w:ascii="Times New Roman" w:hAnsi="Times New Roman" w:cs="Times New Roman"/>
          <w:sz w:val="24"/>
          <w:szCs w:val="24"/>
        </w:rPr>
      </w:pPr>
    </w:p>
    <w:p w:rsidR="000B5B1A" w:rsidRDefault="000B5B1A" w:rsidP="000B5B1A">
      <w:pPr>
        <w:jc w:val="center"/>
        <w:rPr>
          <w:rFonts w:ascii="Times New Roman" w:hAnsi="Times New Roman" w:cs="Times New Roman"/>
          <w:sz w:val="24"/>
          <w:szCs w:val="24"/>
        </w:rPr>
      </w:pPr>
    </w:p>
    <w:p w:rsidR="000B5B1A" w:rsidRDefault="000B5B1A" w:rsidP="000B5B1A">
      <w:pPr>
        <w:jc w:val="center"/>
        <w:rPr>
          <w:rFonts w:ascii="Times New Roman" w:hAnsi="Times New Roman" w:cs="Times New Roman"/>
          <w:sz w:val="24"/>
          <w:szCs w:val="24"/>
        </w:rPr>
      </w:pPr>
    </w:p>
    <w:p w:rsidR="000B5B1A" w:rsidRDefault="000B5B1A" w:rsidP="000B5B1A">
      <w:pPr>
        <w:jc w:val="center"/>
        <w:rPr>
          <w:rFonts w:ascii="Times New Roman" w:hAnsi="Times New Roman" w:cs="Times New Roman"/>
          <w:sz w:val="24"/>
          <w:szCs w:val="24"/>
        </w:rPr>
      </w:pPr>
    </w:p>
    <w:p w:rsidR="000B5B1A" w:rsidRDefault="001925D6" w:rsidP="001925D6">
      <w:pPr>
        <w:tabs>
          <w:tab w:val="left" w:pos="5655"/>
        </w:tabs>
        <w:rPr>
          <w:rFonts w:ascii="Times New Roman" w:hAnsi="Times New Roman" w:cs="Times New Roman"/>
          <w:sz w:val="24"/>
          <w:szCs w:val="24"/>
        </w:rPr>
      </w:pPr>
      <w:r>
        <w:rPr>
          <w:rFonts w:ascii="Times New Roman" w:hAnsi="Times New Roman" w:cs="Times New Roman"/>
          <w:sz w:val="24"/>
          <w:szCs w:val="24"/>
        </w:rPr>
        <w:tab/>
      </w:r>
    </w:p>
    <w:p w:rsidR="000B5B1A" w:rsidRDefault="000B5B1A" w:rsidP="000B5B1A">
      <w:pPr>
        <w:jc w:val="center"/>
        <w:rPr>
          <w:rFonts w:ascii="Times New Roman" w:hAnsi="Times New Roman" w:cs="Times New Roman"/>
          <w:sz w:val="24"/>
          <w:szCs w:val="24"/>
        </w:rPr>
      </w:pPr>
    </w:p>
    <w:p w:rsidR="00BE633A" w:rsidRDefault="00F83CC4" w:rsidP="000B5B1A">
      <w:pPr>
        <w:jc w:val="center"/>
        <w:rPr>
          <w:rFonts w:ascii="Times New Roman" w:hAnsi="Times New Roman" w:cs="Times New Roman"/>
          <w:sz w:val="24"/>
          <w:szCs w:val="24"/>
        </w:rPr>
      </w:pPr>
      <w:r>
        <w:rPr>
          <w:rFonts w:ascii="Times New Roman" w:hAnsi="Times New Roman" w:cs="Times New Roman"/>
          <w:sz w:val="24"/>
          <w:szCs w:val="24"/>
        </w:rPr>
        <w:t>Scene Extraction</w:t>
      </w:r>
    </w:p>
    <w:p w:rsidR="000B5B1A" w:rsidRDefault="000B5B1A" w:rsidP="000B5B1A">
      <w:pPr>
        <w:jc w:val="center"/>
        <w:rPr>
          <w:rFonts w:ascii="Times New Roman" w:hAnsi="Times New Roman" w:cs="Times New Roman"/>
          <w:sz w:val="24"/>
          <w:szCs w:val="24"/>
        </w:rPr>
      </w:pPr>
      <w:r>
        <w:rPr>
          <w:rFonts w:ascii="Times New Roman" w:hAnsi="Times New Roman" w:cs="Times New Roman"/>
          <w:sz w:val="24"/>
          <w:szCs w:val="24"/>
        </w:rPr>
        <w:t>Student’s Name</w:t>
      </w:r>
    </w:p>
    <w:p w:rsidR="000B5B1A" w:rsidRDefault="000B5B1A" w:rsidP="000B5B1A">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F83CC4" w:rsidRDefault="00F83CC4" w:rsidP="000B5B1A">
      <w:pPr>
        <w:jc w:val="center"/>
        <w:rPr>
          <w:rFonts w:ascii="Times New Roman" w:hAnsi="Times New Roman" w:cs="Times New Roman"/>
          <w:sz w:val="24"/>
          <w:szCs w:val="24"/>
        </w:rPr>
      </w:pPr>
    </w:p>
    <w:p w:rsidR="000B5B1A" w:rsidRDefault="000B5B1A" w:rsidP="00F83CC4">
      <w:pPr>
        <w:rPr>
          <w:rFonts w:ascii="Times New Roman" w:hAnsi="Times New Roman" w:cs="Times New Roman"/>
          <w:sz w:val="24"/>
          <w:szCs w:val="24"/>
        </w:rPr>
      </w:pPr>
    </w:p>
    <w:p w:rsidR="000B5B1A" w:rsidRDefault="00FA41A7" w:rsidP="00FA41A7">
      <w:pPr>
        <w:tabs>
          <w:tab w:val="left" w:pos="7290"/>
        </w:tabs>
        <w:rPr>
          <w:rFonts w:ascii="Times New Roman" w:hAnsi="Times New Roman" w:cs="Times New Roman"/>
          <w:sz w:val="24"/>
          <w:szCs w:val="24"/>
        </w:rPr>
      </w:pPr>
      <w:r>
        <w:rPr>
          <w:rFonts w:ascii="Times New Roman" w:hAnsi="Times New Roman" w:cs="Times New Roman"/>
          <w:sz w:val="24"/>
          <w:szCs w:val="24"/>
        </w:rPr>
        <w:tab/>
      </w:r>
    </w:p>
    <w:p w:rsidR="000B5B1A" w:rsidRDefault="000B5B1A" w:rsidP="000B5B1A">
      <w:pPr>
        <w:jc w:val="center"/>
        <w:rPr>
          <w:rFonts w:ascii="Times New Roman" w:hAnsi="Times New Roman" w:cs="Times New Roman"/>
          <w:sz w:val="24"/>
          <w:szCs w:val="24"/>
        </w:rPr>
      </w:pPr>
    </w:p>
    <w:p w:rsidR="00917DD1" w:rsidRDefault="00CB58BC" w:rsidP="00A20724">
      <w:pPr>
        <w:spacing w:line="480" w:lineRule="auto"/>
        <w:ind w:firstLine="284"/>
        <w:rPr>
          <w:rFonts w:ascii="Times New Roman" w:hAnsi="Times New Roman" w:cs="Times New Roman"/>
          <w:sz w:val="24"/>
          <w:szCs w:val="24"/>
        </w:rPr>
      </w:pPr>
      <w:r>
        <w:rPr>
          <w:rFonts w:ascii="Times New Roman" w:hAnsi="Times New Roman" w:cs="Times New Roman"/>
          <w:sz w:val="24"/>
          <w:szCs w:val="24"/>
        </w:rPr>
        <w:lastRenderedPageBreak/>
        <w:t xml:space="preserve">In </w:t>
      </w:r>
      <w:r w:rsidRPr="001724C9">
        <w:rPr>
          <w:rFonts w:ascii="Times New Roman" w:hAnsi="Times New Roman" w:cs="Times New Roman"/>
          <w:noProof/>
          <w:sz w:val="24"/>
          <w:szCs w:val="24"/>
        </w:rPr>
        <w:t>Adam</w:t>
      </w:r>
      <w:r w:rsidR="001724C9">
        <w:rPr>
          <w:rFonts w:ascii="Times New Roman" w:hAnsi="Times New Roman" w:cs="Times New Roman"/>
          <w:noProof/>
          <w:sz w:val="24"/>
          <w:szCs w:val="24"/>
        </w:rPr>
        <w:t>'s</w:t>
      </w:r>
      <w:r>
        <w:rPr>
          <w:rFonts w:ascii="Times New Roman" w:hAnsi="Times New Roman" w:cs="Times New Roman"/>
          <w:sz w:val="24"/>
          <w:szCs w:val="24"/>
        </w:rPr>
        <w:t xml:space="preserve"> </w:t>
      </w:r>
      <w:r w:rsidRPr="001724C9">
        <w:rPr>
          <w:rFonts w:ascii="Times New Roman" w:hAnsi="Times New Roman" w:cs="Times New Roman"/>
          <w:noProof/>
          <w:sz w:val="24"/>
          <w:szCs w:val="24"/>
        </w:rPr>
        <w:t>rib</w:t>
      </w:r>
      <w:r w:rsidR="001724C9">
        <w:rPr>
          <w:rFonts w:ascii="Times New Roman" w:hAnsi="Times New Roman" w:cs="Times New Roman"/>
          <w:noProof/>
          <w:sz w:val="24"/>
          <w:szCs w:val="24"/>
        </w:rPr>
        <w:t>,</w:t>
      </w:r>
      <w:r w:rsidR="00F04F7A">
        <w:rPr>
          <w:rFonts w:ascii="Times New Roman" w:hAnsi="Times New Roman" w:cs="Times New Roman"/>
          <w:sz w:val="24"/>
          <w:szCs w:val="24"/>
        </w:rPr>
        <w:t xml:space="preserve"> Amanda who is </w:t>
      </w:r>
      <w:r w:rsidR="00832CEE">
        <w:rPr>
          <w:rFonts w:ascii="Times New Roman" w:hAnsi="Times New Roman" w:cs="Times New Roman"/>
          <w:sz w:val="24"/>
          <w:szCs w:val="24"/>
        </w:rPr>
        <w:t>referred</w:t>
      </w:r>
      <w:r w:rsidR="00F04F7A">
        <w:rPr>
          <w:rFonts w:ascii="Times New Roman" w:hAnsi="Times New Roman" w:cs="Times New Roman"/>
          <w:sz w:val="24"/>
          <w:szCs w:val="24"/>
        </w:rPr>
        <w:t xml:space="preserve"> to as </w:t>
      </w:r>
      <w:r w:rsidR="00832CEE">
        <w:rPr>
          <w:rFonts w:ascii="Times New Roman" w:hAnsi="Times New Roman" w:cs="Times New Roman"/>
          <w:sz w:val="24"/>
          <w:szCs w:val="24"/>
        </w:rPr>
        <w:t>Katherine</w:t>
      </w:r>
      <w:r w:rsidR="00F04F7A">
        <w:rPr>
          <w:rFonts w:ascii="Times New Roman" w:hAnsi="Times New Roman" w:cs="Times New Roman"/>
          <w:sz w:val="24"/>
          <w:szCs w:val="24"/>
        </w:rPr>
        <w:t xml:space="preserve"> Hepburn Does a number of things that would be considered not feminine for the time period and far too masculine in certain scenes.</w:t>
      </w:r>
      <w:r w:rsidR="00917DD1" w:rsidRPr="00917DD1">
        <w:rPr>
          <w:rFonts w:ascii="Times New Roman" w:hAnsi="Times New Roman" w:cs="Times New Roman"/>
          <w:sz w:val="24"/>
          <w:szCs w:val="24"/>
        </w:rPr>
        <w:t xml:space="preserve"> </w:t>
      </w:r>
      <w:r w:rsidR="00832CEE" w:rsidRPr="00917DD1">
        <w:rPr>
          <w:rFonts w:ascii="Times New Roman" w:hAnsi="Times New Roman" w:cs="Times New Roman"/>
          <w:sz w:val="24"/>
          <w:szCs w:val="24"/>
        </w:rPr>
        <w:t>Consequently, one</w:t>
      </w:r>
      <w:r w:rsidR="00917DD1" w:rsidRPr="00917DD1">
        <w:rPr>
          <w:rFonts w:ascii="Times New Roman" w:hAnsi="Times New Roman" w:cs="Times New Roman"/>
          <w:sz w:val="24"/>
          <w:szCs w:val="24"/>
        </w:rPr>
        <w:t xml:space="preserve"> of the first </w:t>
      </w:r>
      <w:r w:rsidR="00832CEE" w:rsidRPr="00917DD1">
        <w:rPr>
          <w:rFonts w:ascii="Times New Roman" w:hAnsi="Times New Roman" w:cs="Times New Roman"/>
          <w:sz w:val="24"/>
          <w:szCs w:val="24"/>
        </w:rPr>
        <w:t>scenes</w:t>
      </w:r>
      <w:r w:rsidR="00917DD1" w:rsidRPr="00917DD1">
        <w:rPr>
          <w:rFonts w:ascii="Times New Roman" w:hAnsi="Times New Roman" w:cs="Times New Roman"/>
          <w:sz w:val="24"/>
          <w:szCs w:val="24"/>
        </w:rPr>
        <w:t xml:space="preserve"> is Amanda driving through one of the boroughs of New York. </w:t>
      </w:r>
      <w:r w:rsidR="00F04F7A">
        <w:rPr>
          <w:rFonts w:ascii="Times New Roman" w:hAnsi="Times New Roman" w:cs="Times New Roman"/>
          <w:sz w:val="24"/>
          <w:szCs w:val="24"/>
        </w:rPr>
        <w:t xml:space="preserve"> </w:t>
      </w:r>
      <w:r w:rsidR="00832CEE">
        <w:rPr>
          <w:rFonts w:ascii="Times New Roman" w:hAnsi="Times New Roman" w:cs="Times New Roman"/>
          <w:sz w:val="24"/>
          <w:szCs w:val="24"/>
        </w:rPr>
        <w:t>Moreover, her</w:t>
      </w:r>
      <w:r w:rsidR="00F04F7A">
        <w:rPr>
          <w:rFonts w:ascii="Times New Roman" w:hAnsi="Times New Roman" w:cs="Times New Roman"/>
          <w:sz w:val="24"/>
          <w:szCs w:val="24"/>
        </w:rPr>
        <w:t xml:space="preserve"> aggressive </w:t>
      </w:r>
      <w:r w:rsidR="00832CEE">
        <w:rPr>
          <w:rFonts w:ascii="Times New Roman" w:hAnsi="Times New Roman" w:cs="Times New Roman"/>
          <w:sz w:val="24"/>
          <w:szCs w:val="24"/>
        </w:rPr>
        <w:t>demeanor</w:t>
      </w:r>
      <w:r w:rsidR="00F04F7A">
        <w:rPr>
          <w:rFonts w:ascii="Times New Roman" w:hAnsi="Times New Roman" w:cs="Times New Roman"/>
          <w:sz w:val="24"/>
          <w:szCs w:val="24"/>
        </w:rPr>
        <w:t xml:space="preserve"> and quick reaction to other drivers is far from what identified as feminine during pre-World War 2 in </w:t>
      </w:r>
      <w:r w:rsidR="001724C9">
        <w:rPr>
          <w:rFonts w:ascii="Times New Roman" w:hAnsi="Times New Roman" w:cs="Times New Roman"/>
          <w:sz w:val="24"/>
          <w:szCs w:val="24"/>
        </w:rPr>
        <w:t xml:space="preserve">the </w:t>
      </w:r>
      <w:r w:rsidR="00F04F7A" w:rsidRPr="001724C9">
        <w:rPr>
          <w:rFonts w:ascii="Times New Roman" w:hAnsi="Times New Roman" w:cs="Times New Roman"/>
          <w:noProof/>
          <w:sz w:val="24"/>
          <w:szCs w:val="24"/>
        </w:rPr>
        <w:t>1940s</w:t>
      </w:r>
      <w:r w:rsidR="00F04F7A">
        <w:rPr>
          <w:rFonts w:ascii="Times New Roman" w:hAnsi="Times New Roman" w:cs="Times New Roman"/>
          <w:sz w:val="24"/>
          <w:szCs w:val="24"/>
        </w:rPr>
        <w:t xml:space="preserve"> in America.</w:t>
      </w:r>
      <w:r w:rsidR="00832CEE">
        <w:rPr>
          <w:rFonts w:ascii="Times New Roman" w:hAnsi="Times New Roman" w:cs="Times New Roman"/>
          <w:sz w:val="24"/>
          <w:szCs w:val="24"/>
        </w:rPr>
        <w:t xml:space="preserve"> </w:t>
      </w:r>
      <w:r w:rsidR="00917DD1">
        <w:rPr>
          <w:rFonts w:ascii="Times New Roman" w:hAnsi="Times New Roman" w:cs="Times New Roman"/>
          <w:sz w:val="24"/>
          <w:szCs w:val="24"/>
        </w:rPr>
        <w:t>Accordingly,</w:t>
      </w:r>
      <w:r w:rsidR="00832CEE">
        <w:rPr>
          <w:rFonts w:ascii="Times New Roman" w:hAnsi="Times New Roman" w:cs="Times New Roman"/>
          <w:sz w:val="24"/>
          <w:szCs w:val="24"/>
        </w:rPr>
        <w:t xml:space="preserve"> </w:t>
      </w:r>
      <w:r w:rsidR="00917DD1">
        <w:rPr>
          <w:rFonts w:ascii="Times New Roman" w:hAnsi="Times New Roman" w:cs="Times New Roman"/>
          <w:sz w:val="24"/>
          <w:szCs w:val="24"/>
        </w:rPr>
        <w:t>this scene directly applies to what a fast-talking dame in the film resembles</w:t>
      </w:r>
      <w:r w:rsidR="003C43C2" w:rsidRPr="003C43C2">
        <w:rPr>
          <w:rFonts w:ascii="Times New Roman" w:hAnsi="Times New Roman" w:cs="Times New Roman"/>
          <w:iCs/>
          <w:sz w:val="24"/>
          <w:szCs w:val="24"/>
        </w:rPr>
        <w:t xml:space="preserve"> </w:t>
      </w:r>
      <w:r w:rsidR="00122CE1">
        <w:rPr>
          <w:rFonts w:ascii="Times New Roman" w:hAnsi="Times New Roman" w:cs="Times New Roman"/>
          <w:iCs/>
          <w:sz w:val="24"/>
          <w:szCs w:val="24"/>
        </w:rPr>
        <w:t>(</w:t>
      </w:r>
      <w:r w:rsidR="00122CE1" w:rsidRPr="003C43C2">
        <w:rPr>
          <w:rFonts w:ascii="Times New Roman" w:hAnsi="Times New Roman" w:cs="Times New Roman"/>
          <w:iCs/>
          <w:sz w:val="24"/>
          <w:szCs w:val="24"/>
        </w:rPr>
        <w:t>MILLER</w:t>
      </w:r>
      <w:r w:rsidR="003C43C2">
        <w:rPr>
          <w:rFonts w:ascii="Times New Roman" w:hAnsi="Times New Roman" w:cs="Times New Roman"/>
          <w:iCs/>
          <w:sz w:val="24"/>
          <w:szCs w:val="24"/>
        </w:rPr>
        <w:t>, 2018)</w:t>
      </w:r>
      <w:r w:rsidR="00917DD1">
        <w:rPr>
          <w:rFonts w:ascii="Times New Roman" w:hAnsi="Times New Roman" w:cs="Times New Roman"/>
          <w:sz w:val="24"/>
          <w:szCs w:val="24"/>
        </w:rPr>
        <w:t>.</w:t>
      </w:r>
      <w:r w:rsidR="00832CEE">
        <w:rPr>
          <w:rFonts w:ascii="Times New Roman" w:hAnsi="Times New Roman" w:cs="Times New Roman"/>
          <w:sz w:val="24"/>
          <w:szCs w:val="24"/>
        </w:rPr>
        <w:t xml:space="preserve"> </w:t>
      </w:r>
      <w:r w:rsidR="00F04F7A">
        <w:rPr>
          <w:rFonts w:ascii="Times New Roman" w:hAnsi="Times New Roman" w:cs="Times New Roman"/>
          <w:sz w:val="24"/>
          <w:szCs w:val="24"/>
        </w:rPr>
        <w:t>Equally important,</w:t>
      </w:r>
      <w:r w:rsidR="00832CEE">
        <w:rPr>
          <w:rFonts w:ascii="Times New Roman" w:hAnsi="Times New Roman" w:cs="Times New Roman"/>
          <w:sz w:val="24"/>
          <w:szCs w:val="24"/>
        </w:rPr>
        <w:t xml:space="preserve"> </w:t>
      </w:r>
      <w:r w:rsidR="00F04F7A">
        <w:rPr>
          <w:rFonts w:ascii="Times New Roman" w:hAnsi="Times New Roman" w:cs="Times New Roman"/>
          <w:sz w:val="24"/>
          <w:szCs w:val="24"/>
        </w:rPr>
        <w:t xml:space="preserve">according to </w:t>
      </w:r>
      <w:r w:rsidR="001724C9" w:rsidRPr="001724C9">
        <w:rPr>
          <w:rFonts w:ascii="Times New Roman" w:hAnsi="Times New Roman" w:cs="Times New Roman"/>
          <w:noProof/>
          <w:sz w:val="24"/>
          <w:szCs w:val="24"/>
        </w:rPr>
        <w:t>Di</w:t>
      </w:r>
      <w:r w:rsidR="00F04F7A" w:rsidRPr="001724C9">
        <w:rPr>
          <w:rFonts w:ascii="Times New Roman" w:hAnsi="Times New Roman" w:cs="Times New Roman"/>
          <w:noProof/>
          <w:sz w:val="24"/>
          <w:szCs w:val="24"/>
        </w:rPr>
        <w:t>battista</w:t>
      </w:r>
      <w:r w:rsidR="00F04F7A">
        <w:rPr>
          <w:rFonts w:ascii="Times New Roman" w:hAnsi="Times New Roman" w:cs="Times New Roman"/>
          <w:sz w:val="24"/>
          <w:szCs w:val="24"/>
        </w:rPr>
        <w:t xml:space="preserve"> reading,</w:t>
      </w:r>
      <w:r w:rsidR="00832CEE">
        <w:rPr>
          <w:rFonts w:ascii="Times New Roman" w:hAnsi="Times New Roman" w:cs="Times New Roman"/>
          <w:sz w:val="24"/>
          <w:szCs w:val="24"/>
        </w:rPr>
        <w:t xml:space="preserve"> </w:t>
      </w:r>
      <w:r w:rsidR="00F04F7A">
        <w:rPr>
          <w:rFonts w:ascii="Times New Roman" w:hAnsi="Times New Roman" w:cs="Times New Roman"/>
          <w:sz w:val="24"/>
          <w:szCs w:val="24"/>
        </w:rPr>
        <w:t>The American dame is far diffe</w:t>
      </w:r>
      <w:r w:rsidR="00832CEE">
        <w:rPr>
          <w:rFonts w:ascii="Times New Roman" w:hAnsi="Times New Roman" w:cs="Times New Roman"/>
          <w:sz w:val="24"/>
          <w:szCs w:val="24"/>
        </w:rPr>
        <w:t>re</w:t>
      </w:r>
      <w:r w:rsidR="00F04F7A">
        <w:rPr>
          <w:rFonts w:ascii="Times New Roman" w:hAnsi="Times New Roman" w:cs="Times New Roman"/>
          <w:sz w:val="24"/>
          <w:szCs w:val="24"/>
        </w:rPr>
        <w:t xml:space="preserve">nt from what the polite </w:t>
      </w:r>
      <w:r w:rsidR="00832CEE">
        <w:rPr>
          <w:rFonts w:ascii="Times New Roman" w:hAnsi="Times New Roman" w:cs="Times New Roman"/>
          <w:sz w:val="24"/>
          <w:szCs w:val="24"/>
        </w:rPr>
        <w:t>British</w:t>
      </w:r>
      <w:r w:rsidR="00F04F7A">
        <w:rPr>
          <w:rFonts w:ascii="Times New Roman" w:hAnsi="Times New Roman" w:cs="Times New Roman"/>
          <w:sz w:val="24"/>
          <w:szCs w:val="24"/>
        </w:rPr>
        <w:t xml:space="preserve"> dame is.</w:t>
      </w:r>
      <w:r w:rsidR="00832CEE">
        <w:rPr>
          <w:rFonts w:ascii="Times New Roman" w:hAnsi="Times New Roman" w:cs="Times New Roman"/>
          <w:sz w:val="24"/>
          <w:szCs w:val="24"/>
        </w:rPr>
        <w:t xml:space="preserve"> Besides, the</w:t>
      </w:r>
      <w:r w:rsidR="00F04F7A">
        <w:rPr>
          <w:rFonts w:ascii="Times New Roman" w:hAnsi="Times New Roman" w:cs="Times New Roman"/>
          <w:sz w:val="24"/>
          <w:szCs w:val="24"/>
        </w:rPr>
        <w:t xml:space="preserve"> </w:t>
      </w:r>
      <w:r w:rsidR="00832CEE">
        <w:rPr>
          <w:rFonts w:ascii="Times New Roman" w:hAnsi="Times New Roman" w:cs="Times New Roman"/>
          <w:sz w:val="24"/>
          <w:szCs w:val="24"/>
        </w:rPr>
        <w:t>American</w:t>
      </w:r>
      <w:r w:rsidR="00F04F7A">
        <w:rPr>
          <w:rFonts w:ascii="Times New Roman" w:hAnsi="Times New Roman" w:cs="Times New Roman"/>
          <w:sz w:val="24"/>
          <w:szCs w:val="24"/>
        </w:rPr>
        <w:t xml:space="preserve"> dame is, far more Aggressive with her physical de</w:t>
      </w:r>
      <w:r w:rsidR="00917DD1">
        <w:rPr>
          <w:rFonts w:ascii="Times New Roman" w:hAnsi="Times New Roman" w:cs="Times New Roman"/>
          <w:sz w:val="24"/>
          <w:szCs w:val="24"/>
        </w:rPr>
        <w:t>me</w:t>
      </w:r>
      <w:r w:rsidR="00F04F7A">
        <w:rPr>
          <w:rFonts w:ascii="Times New Roman" w:hAnsi="Times New Roman" w:cs="Times New Roman"/>
          <w:sz w:val="24"/>
          <w:szCs w:val="24"/>
        </w:rPr>
        <w:t>anor and her tongue.</w:t>
      </w:r>
    </w:p>
    <w:p w:rsidR="00917DD1" w:rsidRDefault="00917DD1" w:rsidP="00A20724">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the film, compounded with having a strong sense of self, the </w:t>
      </w:r>
      <w:r w:rsidRPr="001724C9">
        <w:rPr>
          <w:rFonts w:ascii="Times New Roman" w:hAnsi="Times New Roman" w:cs="Times New Roman"/>
          <w:noProof/>
          <w:sz w:val="24"/>
          <w:szCs w:val="24"/>
        </w:rPr>
        <w:t>fast</w:t>
      </w:r>
      <w:r w:rsidR="001724C9">
        <w:rPr>
          <w:rFonts w:ascii="Times New Roman" w:hAnsi="Times New Roman" w:cs="Times New Roman"/>
          <w:noProof/>
          <w:sz w:val="24"/>
          <w:szCs w:val="24"/>
        </w:rPr>
        <w:t>-</w:t>
      </w:r>
      <w:r w:rsidRPr="001724C9">
        <w:rPr>
          <w:rFonts w:ascii="Times New Roman" w:hAnsi="Times New Roman" w:cs="Times New Roman"/>
          <w:noProof/>
          <w:sz w:val="24"/>
          <w:szCs w:val="24"/>
        </w:rPr>
        <w:t>talking</w:t>
      </w:r>
      <w:r>
        <w:rPr>
          <w:rFonts w:ascii="Times New Roman" w:hAnsi="Times New Roman" w:cs="Times New Roman"/>
          <w:sz w:val="24"/>
          <w:szCs w:val="24"/>
        </w:rPr>
        <w:t xml:space="preserve"> dame that Amanda identifies as in this scene is also shown in how she does not own her sexuality in being feminine. On the contrary, Amanda is considered to be masculine with the yelling and chatter between Spencer Tracy and the random male cab driver.</w:t>
      </w:r>
    </w:p>
    <w:p w:rsidR="001724C9" w:rsidRDefault="00832CEE" w:rsidP="00A20724">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Moreover, Amanda also owns being a </w:t>
      </w:r>
      <w:r w:rsidRPr="001724C9">
        <w:rPr>
          <w:rFonts w:ascii="Times New Roman" w:hAnsi="Times New Roman" w:cs="Times New Roman"/>
          <w:noProof/>
          <w:sz w:val="24"/>
          <w:szCs w:val="24"/>
        </w:rPr>
        <w:t>fast</w:t>
      </w:r>
      <w:r w:rsidR="001724C9">
        <w:rPr>
          <w:rFonts w:ascii="Times New Roman" w:hAnsi="Times New Roman" w:cs="Times New Roman"/>
          <w:noProof/>
          <w:sz w:val="24"/>
          <w:szCs w:val="24"/>
        </w:rPr>
        <w:t>-</w:t>
      </w:r>
      <w:r w:rsidRPr="001724C9">
        <w:rPr>
          <w:rFonts w:ascii="Times New Roman" w:hAnsi="Times New Roman" w:cs="Times New Roman"/>
          <w:noProof/>
          <w:sz w:val="24"/>
          <w:szCs w:val="24"/>
        </w:rPr>
        <w:t>talking</w:t>
      </w:r>
      <w:r>
        <w:rPr>
          <w:rFonts w:ascii="Times New Roman" w:hAnsi="Times New Roman" w:cs="Times New Roman"/>
          <w:sz w:val="24"/>
          <w:szCs w:val="24"/>
        </w:rPr>
        <w:t xml:space="preserve"> dame during one of the last court scenes before the closing statements</w:t>
      </w:r>
      <w:r w:rsidRPr="001724C9">
        <w:rPr>
          <w:rFonts w:ascii="Times New Roman" w:hAnsi="Times New Roman" w:cs="Times New Roman"/>
          <w:noProof/>
          <w:sz w:val="24"/>
          <w:szCs w:val="24"/>
        </w:rPr>
        <w:t>.</w:t>
      </w:r>
      <w:r w:rsidR="001724C9">
        <w:rPr>
          <w:rFonts w:ascii="Times New Roman" w:hAnsi="Times New Roman" w:cs="Times New Roman"/>
          <w:noProof/>
          <w:sz w:val="24"/>
          <w:szCs w:val="24"/>
        </w:rPr>
        <w:t xml:space="preserve"> </w:t>
      </w:r>
      <w:r w:rsidRPr="001724C9">
        <w:rPr>
          <w:rFonts w:ascii="Times New Roman" w:hAnsi="Times New Roman" w:cs="Times New Roman"/>
          <w:noProof/>
          <w:sz w:val="24"/>
          <w:szCs w:val="24"/>
        </w:rPr>
        <w:t>Co</w:t>
      </w:r>
      <w:r w:rsidR="001724C9" w:rsidRPr="001724C9">
        <w:rPr>
          <w:rFonts w:ascii="Times New Roman" w:hAnsi="Times New Roman" w:cs="Times New Roman"/>
          <w:noProof/>
          <w:sz w:val="24"/>
          <w:szCs w:val="24"/>
        </w:rPr>
        <w:t>n</w:t>
      </w:r>
      <w:r w:rsidRPr="001724C9">
        <w:rPr>
          <w:rFonts w:ascii="Times New Roman" w:hAnsi="Times New Roman" w:cs="Times New Roman"/>
          <w:noProof/>
          <w:sz w:val="24"/>
          <w:szCs w:val="24"/>
        </w:rPr>
        <w:t>sequently,</w:t>
      </w:r>
      <w:r w:rsidR="001724C9">
        <w:rPr>
          <w:rFonts w:ascii="Times New Roman" w:hAnsi="Times New Roman" w:cs="Times New Roman"/>
          <w:noProof/>
          <w:sz w:val="24"/>
          <w:szCs w:val="24"/>
        </w:rPr>
        <w:t xml:space="preserve"> </w:t>
      </w:r>
      <w:r w:rsidRPr="001724C9">
        <w:rPr>
          <w:rFonts w:ascii="Times New Roman" w:hAnsi="Times New Roman" w:cs="Times New Roman"/>
          <w:noProof/>
          <w:sz w:val="24"/>
          <w:szCs w:val="24"/>
        </w:rPr>
        <w:t>Amanda</w:t>
      </w:r>
      <w:r>
        <w:rPr>
          <w:rFonts w:ascii="Times New Roman" w:hAnsi="Times New Roman" w:cs="Times New Roman"/>
          <w:sz w:val="24"/>
          <w:szCs w:val="24"/>
        </w:rPr>
        <w:t xml:space="preserve"> brings to the stand a strong woman who works for the circus and is used to lifting men up over her shoulders</w:t>
      </w:r>
      <w:r w:rsidRPr="001724C9">
        <w:rPr>
          <w:rFonts w:ascii="Times New Roman" w:hAnsi="Times New Roman" w:cs="Times New Roman"/>
          <w:noProof/>
          <w:sz w:val="24"/>
          <w:szCs w:val="24"/>
        </w:rPr>
        <w:t>.</w:t>
      </w:r>
      <w:r w:rsidR="001724C9">
        <w:rPr>
          <w:rFonts w:ascii="Times New Roman" w:hAnsi="Times New Roman" w:cs="Times New Roman"/>
          <w:noProof/>
          <w:sz w:val="24"/>
          <w:szCs w:val="24"/>
        </w:rPr>
        <w:t xml:space="preserve"> </w:t>
      </w:r>
      <w:r w:rsidRPr="001724C9">
        <w:rPr>
          <w:rFonts w:ascii="Times New Roman" w:hAnsi="Times New Roman" w:cs="Times New Roman"/>
          <w:noProof/>
          <w:sz w:val="24"/>
          <w:szCs w:val="24"/>
        </w:rPr>
        <w:t>In</w:t>
      </w:r>
      <w:r>
        <w:rPr>
          <w:rFonts w:ascii="Times New Roman" w:hAnsi="Times New Roman" w:cs="Times New Roman"/>
          <w:sz w:val="24"/>
          <w:szCs w:val="24"/>
        </w:rPr>
        <w:t xml:space="preserve"> addition to that</w:t>
      </w:r>
      <w:r w:rsidRPr="001724C9">
        <w:rPr>
          <w:rFonts w:ascii="Times New Roman" w:hAnsi="Times New Roman" w:cs="Times New Roman"/>
          <w:noProof/>
          <w:sz w:val="24"/>
          <w:szCs w:val="24"/>
        </w:rPr>
        <w:t>,</w:t>
      </w:r>
      <w:r w:rsidR="001724C9">
        <w:rPr>
          <w:rFonts w:ascii="Times New Roman" w:hAnsi="Times New Roman" w:cs="Times New Roman"/>
          <w:noProof/>
          <w:sz w:val="24"/>
          <w:szCs w:val="24"/>
        </w:rPr>
        <w:t xml:space="preserve"> </w:t>
      </w:r>
      <w:r w:rsidRPr="001724C9">
        <w:rPr>
          <w:rFonts w:ascii="Times New Roman" w:hAnsi="Times New Roman" w:cs="Times New Roman"/>
          <w:noProof/>
          <w:sz w:val="24"/>
          <w:szCs w:val="24"/>
        </w:rPr>
        <w:t>she</w:t>
      </w:r>
      <w:r>
        <w:rPr>
          <w:rFonts w:ascii="Times New Roman" w:hAnsi="Times New Roman" w:cs="Times New Roman"/>
          <w:sz w:val="24"/>
          <w:szCs w:val="24"/>
        </w:rPr>
        <w:t xml:space="preserve"> proves that she can do this by hoisting Spencer Tracy over her shoulders and parades around the courtroom creating hysterics amongst the male counterparts.</w:t>
      </w:r>
      <w:r w:rsidR="00BF4CA6">
        <w:rPr>
          <w:rFonts w:ascii="Times New Roman" w:hAnsi="Times New Roman" w:cs="Times New Roman"/>
          <w:sz w:val="24"/>
          <w:szCs w:val="24"/>
        </w:rPr>
        <w:t xml:space="preserve"> Specifically</w:t>
      </w:r>
      <w:r w:rsidR="00BF4CA6" w:rsidRPr="001724C9">
        <w:rPr>
          <w:rFonts w:ascii="Times New Roman" w:hAnsi="Times New Roman" w:cs="Times New Roman"/>
          <w:noProof/>
          <w:sz w:val="24"/>
          <w:szCs w:val="24"/>
        </w:rPr>
        <w:t>,</w:t>
      </w:r>
      <w:r w:rsidR="001724C9">
        <w:rPr>
          <w:rFonts w:ascii="Times New Roman" w:hAnsi="Times New Roman" w:cs="Times New Roman"/>
          <w:noProof/>
          <w:sz w:val="24"/>
          <w:szCs w:val="24"/>
        </w:rPr>
        <w:t xml:space="preserve"> </w:t>
      </w:r>
      <w:r w:rsidR="00BF4CA6" w:rsidRPr="001724C9">
        <w:rPr>
          <w:rFonts w:ascii="Times New Roman" w:hAnsi="Times New Roman" w:cs="Times New Roman"/>
          <w:noProof/>
          <w:sz w:val="24"/>
          <w:szCs w:val="24"/>
        </w:rPr>
        <w:t>this</w:t>
      </w:r>
      <w:r w:rsidR="00BF4CA6">
        <w:rPr>
          <w:rFonts w:ascii="Times New Roman" w:hAnsi="Times New Roman" w:cs="Times New Roman"/>
          <w:sz w:val="24"/>
          <w:szCs w:val="24"/>
        </w:rPr>
        <w:t xml:space="preserve"> directly counters the dainty</w:t>
      </w:r>
      <w:r w:rsidR="00BF4CA6" w:rsidRPr="001724C9">
        <w:rPr>
          <w:rFonts w:ascii="Times New Roman" w:hAnsi="Times New Roman" w:cs="Times New Roman"/>
          <w:noProof/>
          <w:sz w:val="24"/>
          <w:szCs w:val="24"/>
        </w:rPr>
        <w:t>,</w:t>
      </w:r>
      <w:r w:rsidR="001724C9">
        <w:rPr>
          <w:rFonts w:ascii="Times New Roman" w:hAnsi="Times New Roman" w:cs="Times New Roman"/>
          <w:noProof/>
          <w:sz w:val="24"/>
          <w:szCs w:val="24"/>
        </w:rPr>
        <w:t xml:space="preserve"> </w:t>
      </w:r>
      <w:r w:rsidR="00BF4CA6" w:rsidRPr="001724C9">
        <w:rPr>
          <w:rFonts w:ascii="Times New Roman" w:hAnsi="Times New Roman" w:cs="Times New Roman"/>
          <w:noProof/>
          <w:sz w:val="24"/>
          <w:szCs w:val="24"/>
        </w:rPr>
        <w:t>soft</w:t>
      </w:r>
      <w:r w:rsidR="00BF4CA6">
        <w:rPr>
          <w:rFonts w:ascii="Times New Roman" w:hAnsi="Times New Roman" w:cs="Times New Roman"/>
          <w:sz w:val="24"/>
          <w:szCs w:val="24"/>
        </w:rPr>
        <w:t xml:space="preserve"> nature that women have been identified </w:t>
      </w:r>
      <w:r w:rsidR="00BF4CA6" w:rsidRPr="001724C9">
        <w:rPr>
          <w:rFonts w:ascii="Times New Roman" w:hAnsi="Times New Roman" w:cs="Times New Roman"/>
          <w:noProof/>
          <w:sz w:val="24"/>
          <w:szCs w:val="24"/>
        </w:rPr>
        <w:t>as</w:t>
      </w:r>
      <w:r w:rsidR="00BF4CA6">
        <w:rPr>
          <w:rFonts w:ascii="Times New Roman" w:hAnsi="Times New Roman" w:cs="Times New Roman"/>
          <w:sz w:val="24"/>
          <w:szCs w:val="24"/>
        </w:rPr>
        <w:t xml:space="preserve"> only </w:t>
      </w:r>
      <w:r w:rsidR="00BF4CA6" w:rsidRPr="001724C9">
        <w:rPr>
          <w:rFonts w:ascii="Times New Roman" w:hAnsi="Times New Roman" w:cs="Times New Roman"/>
          <w:noProof/>
          <w:sz w:val="24"/>
          <w:szCs w:val="24"/>
        </w:rPr>
        <w:t>ha</w:t>
      </w:r>
      <w:r w:rsidR="001724C9">
        <w:rPr>
          <w:rFonts w:ascii="Times New Roman" w:hAnsi="Times New Roman" w:cs="Times New Roman"/>
          <w:noProof/>
          <w:sz w:val="24"/>
          <w:szCs w:val="24"/>
        </w:rPr>
        <w:t>d</w:t>
      </w:r>
      <w:r w:rsidR="00BF4CA6">
        <w:rPr>
          <w:rFonts w:ascii="Times New Roman" w:hAnsi="Times New Roman" w:cs="Times New Roman"/>
          <w:sz w:val="24"/>
          <w:szCs w:val="24"/>
        </w:rPr>
        <w:t xml:space="preserve"> and shows that women </w:t>
      </w:r>
      <w:r w:rsidR="002F3E5A">
        <w:rPr>
          <w:rFonts w:ascii="Times New Roman" w:hAnsi="Times New Roman" w:cs="Times New Roman"/>
          <w:sz w:val="24"/>
          <w:szCs w:val="24"/>
        </w:rPr>
        <w:t>can be just as masculine as men (</w:t>
      </w:r>
      <w:r w:rsidR="002F3E5A" w:rsidRPr="00F83004">
        <w:rPr>
          <w:rFonts w:ascii="Times New Roman" w:hAnsi="Times New Roman" w:cs="Times New Roman"/>
          <w:sz w:val="24"/>
          <w:szCs w:val="24"/>
        </w:rPr>
        <w:t>Maltin</w:t>
      </w:r>
      <w:r w:rsidR="00F83004">
        <w:rPr>
          <w:rFonts w:ascii="Times New Roman" w:hAnsi="Times New Roman" w:cs="Times New Roman"/>
          <w:sz w:val="24"/>
          <w:szCs w:val="24"/>
        </w:rPr>
        <w:t xml:space="preserve">, </w:t>
      </w:r>
      <w:r w:rsidR="00F83004" w:rsidRPr="00F83004">
        <w:rPr>
          <w:rFonts w:ascii="Times New Roman" w:hAnsi="Times New Roman" w:cs="Times New Roman"/>
          <w:sz w:val="24"/>
          <w:szCs w:val="24"/>
        </w:rPr>
        <w:t>2017).</w:t>
      </w:r>
    </w:p>
    <w:p w:rsidR="000B5B1A" w:rsidRDefault="00832CEE" w:rsidP="00286A97">
      <w:pPr>
        <w:spacing w:line="480" w:lineRule="auto"/>
        <w:ind w:firstLine="284"/>
        <w:rPr>
          <w:rFonts w:ascii="Times New Roman" w:hAnsi="Times New Roman" w:cs="Times New Roman"/>
          <w:sz w:val="24"/>
          <w:szCs w:val="24"/>
        </w:rPr>
      </w:pPr>
      <w:r>
        <w:rPr>
          <w:rFonts w:ascii="Times New Roman" w:hAnsi="Times New Roman" w:cs="Times New Roman"/>
          <w:sz w:val="24"/>
          <w:szCs w:val="24"/>
        </w:rPr>
        <w:t>Moreover,</w:t>
      </w:r>
      <w:r w:rsidR="00BF4CA6">
        <w:rPr>
          <w:rFonts w:ascii="Times New Roman" w:hAnsi="Times New Roman" w:cs="Times New Roman"/>
          <w:sz w:val="24"/>
          <w:szCs w:val="24"/>
        </w:rPr>
        <w:t xml:space="preserve"> men need or want to, should be able to do without emasculating the men that they are around.</w:t>
      </w:r>
      <w:r w:rsidR="001724C9">
        <w:rPr>
          <w:rFonts w:ascii="Times New Roman" w:hAnsi="Times New Roman" w:cs="Times New Roman"/>
          <w:sz w:val="24"/>
          <w:szCs w:val="24"/>
        </w:rPr>
        <w:t xml:space="preserve"> As </w:t>
      </w:r>
      <w:r w:rsidR="001724C9" w:rsidRPr="001724C9">
        <w:rPr>
          <w:rFonts w:ascii="Times New Roman" w:hAnsi="Times New Roman" w:cs="Times New Roman"/>
          <w:noProof/>
          <w:sz w:val="24"/>
          <w:szCs w:val="24"/>
        </w:rPr>
        <w:t>a</w:t>
      </w:r>
      <w:r w:rsidR="001724C9">
        <w:rPr>
          <w:rFonts w:ascii="Times New Roman" w:hAnsi="Times New Roman" w:cs="Times New Roman"/>
          <w:noProof/>
          <w:sz w:val="24"/>
          <w:szCs w:val="24"/>
        </w:rPr>
        <w:t xml:space="preserve"> </w:t>
      </w:r>
      <w:r w:rsidR="001724C9" w:rsidRPr="001724C9">
        <w:rPr>
          <w:rFonts w:ascii="Times New Roman" w:hAnsi="Times New Roman" w:cs="Times New Roman"/>
          <w:noProof/>
          <w:sz w:val="24"/>
          <w:szCs w:val="24"/>
        </w:rPr>
        <w:t>result</w:t>
      </w:r>
      <w:r w:rsidR="001724C9">
        <w:rPr>
          <w:rFonts w:ascii="Times New Roman" w:hAnsi="Times New Roman" w:cs="Times New Roman"/>
          <w:noProof/>
          <w:sz w:val="24"/>
          <w:szCs w:val="24"/>
        </w:rPr>
        <w:t>,</w:t>
      </w:r>
      <w:r w:rsidR="001724C9">
        <w:rPr>
          <w:rFonts w:ascii="Times New Roman" w:hAnsi="Times New Roman" w:cs="Times New Roman"/>
          <w:sz w:val="24"/>
          <w:szCs w:val="24"/>
        </w:rPr>
        <w:t xml:space="preserve"> this </w:t>
      </w:r>
      <w:r w:rsidR="001724C9" w:rsidRPr="001724C9">
        <w:rPr>
          <w:rFonts w:ascii="Times New Roman" w:hAnsi="Times New Roman" w:cs="Times New Roman"/>
          <w:noProof/>
          <w:sz w:val="24"/>
          <w:szCs w:val="24"/>
        </w:rPr>
        <w:t>is</w:t>
      </w:r>
      <w:r w:rsidR="00CB58BC" w:rsidRPr="001724C9">
        <w:rPr>
          <w:rFonts w:ascii="Times New Roman" w:hAnsi="Times New Roman" w:cs="Times New Roman"/>
          <w:noProof/>
          <w:sz w:val="24"/>
          <w:szCs w:val="24"/>
        </w:rPr>
        <w:t xml:space="preserve"> a</w:t>
      </w:r>
      <w:r w:rsidR="00CB58BC">
        <w:rPr>
          <w:rFonts w:ascii="Times New Roman" w:hAnsi="Times New Roman" w:cs="Times New Roman"/>
          <w:sz w:val="24"/>
          <w:szCs w:val="24"/>
        </w:rPr>
        <w:t xml:space="preserve"> pleasant movie to watch.</w:t>
      </w:r>
      <w:r w:rsidR="001724C9">
        <w:rPr>
          <w:rFonts w:ascii="Times New Roman" w:hAnsi="Times New Roman" w:cs="Times New Roman"/>
          <w:sz w:val="24"/>
          <w:szCs w:val="24"/>
        </w:rPr>
        <w:t xml:space="preserve"> Consequently, Amanda</w:t>
      </w:r>
      <w:r w:rsidR="00CB58BC">
        <w:rPr>
          <w:rFonts w:ascii="Times New Roman" w:hAnsi="Times New Roman" w:cs="Times New Roman"/>
          <w:sz w:val="24"/>
          <w:szCs w:val="24"/>
        </w:rPr>
        <w:t xml:space="preserve"> feminism is put </w:t>
      </w:r>
      <w:r w:rsidR="00CB58BC">
        <w:rPr>
          <w:rFonts w:ascii="Times New Roman" w:hAnsi="Times New Roman" w:cs="Times New Roman"/>
          <w:sz w:val="24"/>
          <w:szCs w:val="24"/>
        </w:rPr>
        <w:lastRenderedPageBreak/>
        <w:t xml:space="preserve">to </w:t>
      </w:r>
      <w:r w:rsidR="00CB58BC" w:rsidRPr="001724C9">
        <w:rPr>
          <w:rFonts w:ascii="Times New Roman" w:hAnsi="Times New Roman" w:cs="Times New Roman"/>
          <w:noProof/>
          <w:sz w:val="24"/>
          <w:szCs w:val="24"/>
        </w:rPr>
        <w:t>test</w:t>
      </w:r>
      <w:r w:rsidR="001724C9" w:rsidRPr="001724C9">
        <w:rPr>
          <w:rFonts w:ascii="Times New Roman" w:hAnsi="Times New Roman" w:cs="Times New Roman"/>
          <w:noProof/>
          <w:sz w:val="24"/>
          <w:szCs w:val="24"/>
        </w:rPr>
        <w:t>. T</w:t>
      </w:r>
      <w:r w:rsidR="00CB58BC" w:rsidRPr="001724C9">
        <w:rPr>
          <w:rFonts w:ascii="Times New Roman" w:hAnsi="Times New Roman" w:cs="Times New Roman"/>
          <w:noProof/>
          <w:sz w:val="24"/>
          <w:szCs w:val="24"/>
        </w:rPr>
        <w:t>his</w:t>
      </w:r>
      <w:r w:rsidR="00CB58BC">
        <w:rPr>
          <w:rFonts w:ascii="Times New Roman" w:hAnsi="Times New Roman" w:cs="Times New Roman"/>
          <w:sz w:val="24"/>
          <w:szCs w:val="24"/>
        </w:rPr>
        <w:t xml:space="preserve"> implies that the amounts to the little more than anthem </w:t>
      </w:r>
      <w:r w:rsidR="001724C9">
        <w:rPr>
          <w:rFonts w:ascii="Times New Roman" w:hAnsi="Times New Roman" w:cs="Times New Roman"/>
          <w:sz w:val="24"/>
          <w:szCs w:val="24"/>
        </w:rPr>
        <w:t>singing; however</w:t>
      </w:r>
      <w:r w:rsidR="00CB58BC">
        <w:rPr>
          <w:rFonts w:ascii="Times New Roman" w:hAnsi="Times New Roman" w:cs="Times New Roman"/>
          <w:sz w:val="24"/>
          <w:szCs w:val="24"/>
        </w:rPr>
        <w:t xml:space="preserve"> sympathetic her client may be</w:t>
      </w:r>
      <w:r w:rsidR="00CB58BC" w:rsidRPr="001724C9">
        <w:rPr>
          <w:rFonts w:ascii="Times New Roman" w:hAnsi="Times New Roman" w:cs="Times New Roman"/>
          <w:noProof/>
          <w:sz w:val="24"/>
          <w:szCs w:val="24"/>
        </w:rPr>
        <w:t>,</w:t>
      </w:r>
      <w:r w:rsidR="001724C9">
        <w:rPr>
          <w:rFonts w:ascii="Times New Roman" w:hAnsi="Times New Roman" w:cs="Times New Roman"/>
          <w:noProof/>
          <w:sz w:val="24"/>
          <w:szCs w:val="24"/>
        </w:rPr>
        <w:t xml:space="preserve"> </w:t>
      </w:r>
      <w:r w:rsidR="00CB58BC" w:rsidRPr="001724C9">
        <w:rPr>
          <w:rFonts w:ascii="Times New Roman" w:hAnsi="Times New Roman" w:cs="Times New Roman"/>
          <w:noProof/>
          <w:sz w:val="24"/>
          <w:szCs w:val="24"/>
        </w:rPr>
        <w:t>we</w:t>
      </w:r>
      <w:r w:rsidR="00CB58BC">
        <w:rPr>
          <w:rFonts w:ascii="Times New Roman" w:hAnsi="Times New Roman" w:cs="Times New Roman"/>
          <w:sz w:val="24"/>
          <w:szCs w:val="24"/>
        </w:rPr>
        <w:t xml:space="preserve"> see at once the case for the </w:t>
      </w:r>
      <w:r w:rsidR="001724C9">
        <w:rPr>
          <w:rFonts w:ascii="Times New Roman" w:hAnsi="Times New Roman" w:cs="Times New Roman"/>
          <w:sz w:val="24"/>
          <w:szCs w:val="24"/>
        </w:rPr>
        <w:t>defense is almost entirely frivolous</w:t>
      </w:r>
      <w:r w:rsidR="00286A97">
        <w:rPr>
          <w:rFonts w:ascii="Times New Roman" w:hAnsi="Times New Roman" w:cs="Times New Roman"/>
          <w:sz w:val="24"/>
          <w:szCs w:val="24"/>
        </w:rPr>
        <w:t xml:space="preserve"> </w:t>
      </w:r>
      <w:r w:rsidR="00286A97" w:rsidRPr="00286A97">
        <w:rPr>
          <w:rFonts w:ascii="Times New Roman" w:hAnsi="Times New Roman" w:cs="Times New Roman"/>
          <w:sz w:val="24"/>
          <w:szCs w:val="24"/>
        </w:rPr>
        <w:t xml:space="preserve">(Maltin, </w:t>
      </w:r>
      <w:r w:rsidR="00286A97">
        <w:rPr>
          <w:rFonts w:ascii="Times New Roman" w:hAnsi="Times New Roman" w:cs="Times New Roman"/>
          <w:sz w:val="24"/>
          <w:szCs w:val="24"/>
        </w:rPr>
        <w:t>2017).</w:t>
      </w:r>
    </w:p>
    <w:p w:rsidR="000B5B1A" w:rsidRDefault="00F83CC4" w:rsidP="00A20724">
      <w:pPr>
        <w:spacing w:line="480" w:lineRule="auto"/>
        <w:ind w:firstLine="284"/>
        <w:rPr>
          <w:rFonts w:ascii="Times New Roman" w:hAnsi="Times New Roman" w:cs="Times New Roman"/>
          <w:sz w:val="24"/>
          <w:szCs w:val="24"/>
        </w:rPr>
      </w:pPr>
      <w:r>
        <w:rPr>
          <w:rFonts w:ascii="Times New Roman" w:hAnsi="Times New Roman" w:cs="Times New Roman"/>
          <w:sz w:val="24"/>
          <w:szCs w:val="24"/>
        </w:rPr>
        <w:t xml:space="preserve">In summary Adam’s rib is about a married </w:t>
      </w:r>
      <w:r w:rsidR="00A20724">
        <w:rPr>
          <w:rFonts w:ascii="Times New Roman" w:hAnsi="Times New Roman" w:cs="Times New Roman"/>
          <w:sz w:val="24"/>
          <w:szCs w:val="24"/>
        </w:rPr>
        <w:t>couple, both</w:t>
      </w:r>
      <w:r>
        <w:rPr>
          <w:rFonts w:ascii="Times New Roman" w:hAnsi="Times New Roman" w:cs="Times New Roman"/>
          <w:sz w:val="24"/>
          <w:szCs w:val="24"/>
        </w:rPr>
        <w:t xml:space="preserve"> criminal lawyers which are in marital strife</w:t>
      </w:r>
      <w:r w:rsidR="00A20724">
        <w:rPr>
          <w:rFonts w:ascii="Times New Roman" w:hAnsi="Times New Roman" w:cs="Times New Roman"/>
          <w:sz w:val="24"/>
          <w:szCs w:val="24"/>
        </w:rPr>
        <w:t>. Moreover, Amanda takes the role of defending the wife accused of shooting her husband and Adam tries to prove her guilt.</w:t>
      </w:r>
    </w:p>
    <w:p w:rsidR="00116594" w:rsidRDefault="00116594" w:rsidP="00A20724">
      <w:pPr>
        <w:spacing w:line="480" w:lineRule="auto"/>
        <w:ind w:firstLine="284"/>
        <w:rPr>
          <w:rFonts w:ascii="Times New Roman" w:hAnsi="Times New Roman" w:cs="Times New Roman"/>
          <w:sz w:val="24"/>
          <w:szCs w:val="24"/>
        </w:rPr>
      </w:pPr>
    </w:p>
    <w:p w:rsidR="00116594" w:rsidRDefault="00B675CE" w:rsidP="00B675CE">
      <w:pPr>
        <w:tabs>
          <w:tab w:val="left" w:pos="5340"/>
        </w:tabs>
        <w:spacing w:line="480" w:lineRule="auto"/>
        <w:ind w:firstLine="284"/>
        <w:rPr>
          <w:rFonts w:ascii="Times New Roman" w:hAnsi="Times New Roman" w:cs="Times New Roman"/>
          <w:sz w:val="24"/>
          <w:szCs w:val="24"/>
        </w:rPr>
      </w:pPr>
      <w:r>
        <w:rPr>
          <w:rFonts w:ascii="Times New Roman" w:hAnsi="Times New Roman" w:cs="Times New Roman"/>
          <w:sz w:val="24"/>
          <w:szCs w:val="24"/>
        </w:rPr>
        <w:tab/>
      </w:r>
      <w:bookmarkStart w:id="0" w:name="_GoBack"/>
      <w:bookmarkEnd w:id="0"/>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16594" w:rsidRDefault="00116594" w:rsidP="00A20724">
      <w:pPr>
        <w:spacing w:line="480" w:lineRule="auto"/>
        <w:ind w:firstLine="284"/>
        <w:rPr>
          <w:rFonts w:ascii="Times New Roman" w:hAnsi="Times New Roman" w:cs="Times New Roman"/>
          <w:sz w:val="24"/>
          <w:szCs w:val="24"/>
        </w:rPr>
      </w:pPr>
    </w:p>
    <w:p w:rsidR="001925D6" w:rsidRPr="001925D6" w:rsidRDefault="00116594" w:rsidP="001925D6">
      <w:pPr>
        <w:spacing w:line="480" w:lineRule="auto"/>
        <w:ind w:firstLine="284"/>
        <w:jc w:val="center"/>
        <w:rPr>
          <w:rFonts w:ascii="Times New Roman" w:hAnsi="Times New Roman" w:cs="Times New Roman"/>
          <w:sz w:val="24"/>
          <w:szCs w:val="24"/>
        </w:rPr>
      </w:pPr>
      <w:r>
        <w:rPr>
          <w:rFonts w:ascii="Times New Roman" w:hAnsi="Times New Roman" w:cs="Times New Roman"/>
          <w:sz w:val="24"/>
          <w:szCs w:val="24"/>
        </w:rPr>
        <w:t>References</w:t>
      </w:r>
    </w:p>
    <w:p w:rsidR="00801FDB" w:rsidRDefault="001925D6" w:rsidP="00801FDB">
      <w:pPr>
        <w:spacing w:line="480" w:lineRule="auto"/>
        <w:ind w:left="284" w:hanging="284"/>
        <w:rPr>
          <w:rFonts w:ascii="Times New Roman" w:hAnsi="Times New Roman" w:cs="Times New Roman"/>
          <w:iCs/>
          <w:sz w:val="24"/>
          <w:szCs w:val="24"/>
        </w:rPr>
      </w:pPr>
      <w:r w:rsidRPr="001925D6">
        <w:rPr>
          <w:rFonts w:ascii="Times New Roman" w:hAnsi="Times New Roman" w:cs="Times New Roman"/>
          <w:sz w:val="24"/>
          <w:szCs w:val="24"/>
        </w:rPr>
        <w:t>Maltin, L. (2017). </w:t>
      </w:r>
      <w:r w:rsidRPr="001925D6">
        <w:rPr>
          <w:rFonts w:ascii="Times New Roman" w:hAnsi="Times New Roman" w:cs="Times New Roman"/>
          <w:iCs/>
          <w:sz w:val="24"/>
          <w:szCs w:val="24"/>
        </w:rPr>
        <w:t xml:space="preserve">Leonard Maltin's Movie Guide: The Modern Era, Previously Published as </w:t>
      </w:r>
      <w:r w:rsidR="00801FDB" w:rsidRPr="00801FDB">
        <w:rPr>
          <w:rFonts w:ascii="Times New Roman" w:hAnsi="Times New Roman" w:cs="Times New Roman"/>
          <w:iCs/>
          <w:sz w:val="24"/>
          <w:szCs w:val="24"/>
        </w:rPr>
        <w:t>THE POPULAR CULTURE STUDIES JOURNAL</w:t>
      </w:r>
      <w:r w:rsidR="00801FDB">
        <w:rPr>
          <w:rFonts w:ascii="Times New Roman" w:hAnsi="Times New Roman" w:cs="Times New Roman"/>
          <w:iCs/>
          <w:sz w:val="24"/>
          <w:szCs w:val="24"/>
        </w:rPr>
        <w:t>,</w:t>
      </w:r>
      <w:r w:rsidR="00801FDB" w:rsidRPr="00801FDB">
        <w:rPr>
          <w:rFonts w:ascii="Times New Roman" w:hAnsi="Times New Roman" w:cs="Times New Roman"/>
          <w:iCs/>
          <w:sz w:val="24"/>
          <w:szCs w:val="24"/>
        </w:rPr>
        <w:t xml:space="preserve"> 2015 Movie Guide. </w:t>
      </w:r>
      <w:proofErr w:type="gramStart"/>
      <w:r w:rsidR="00801FDB" w:rsidRPr="00801FDB">
        <w:rPr>
          <w:rFonts w:ascii="Times New Roman" w:hAnsi="Times New Roman" w:cs="Times New Roman"/>
          <w:iCs/>
          <w:sz w:val="24"/>
          <w:szCs w:val="24"/>
        </w:rPr>
        <w:t>Penguin.</w:t>
      </w:r>
      <w:proofErr w:type="gramEnd"/>
    </w:p>
    <w:p w:rsidR="00801FDB" w:rsidRDefault="00801FDB" w:rsidP="00801FDB">
      <w:pPr>
        <w:spacing w:line="480" w:lineRule="auto"/>
        <w:ind w:left="284" w:hanging="284"/>
        <w:rPr>
          <w:rFonts w:ascii="Times New Roman" w:hAnsi="Times New Roman" w:cs="Times New Roman"/>
          <w:iCs/>
          <w:sz w:val="24"/>
          <w:szCs w:val="24"/>
        </w:rPr>
      </w:pPr>
      <w:r>
        <w:rPr>
          <w:rFonts w:ascii="Times New Roman" w:hAnsi="Times New Roman" w:cs="Times New Roman"/>
          <w:iCs/>
          <w:sz w:val="24"/>
          <w:szCs w:val="24"/>
        </w:rPr>
        <w:t xml:space="preserve">Leonard </w:t>
      </w:r>
      <w:r w:rsidR="001925D6" w:rsidRPr="001925D6">
        <w:rPr>
          <w:rFonts w:ascii="Times New Roman" w:hAnsi="Times New Roman" w:cs="Times New Roman"/>
          <w:iCs/>
          <w:sz w:val="24"/>
          <w:szCs w:val="24"/>
        </w:rPr>
        <w:t>MILLER, A. R. (2018). Dance with the Devil: Representations of Femininity</w:t>
      </w:r>
      <w:r w:rsidR="001925D6" w:rsidRPr="001925D6">
        <w:rPr>
          <w:rFonts w:ascii="Times New Roman" w:hAnsi="Times New Roman" w:cs="Times New Roman"/>
          <w:i/>
          <w:iCs/>
          <w:sz w:val="24"/>
          <w:szCs w:val="24"/>
        </w:rPr>
        <w:t xml:space="preserve">, </w:t>
      </w:r>
      <w:r w:rsidR="001925D6" w:rsidRPr="001925D6">
        <w:rPr>
          <w:rFonts w:ascii="Times New Roman" w:hAnsi="Times New Roman" w:cs="Times New Roman"/>
          <w:iCs/>
          <w:sz w:val="24"/>
          <w:szCs w:val="24"/>
        </w:rPr>
        <w:t>Masculinity, and the Boss-from-Hell in Two Parallel Films. </w:t>
      </w:r>
    </w:p>
    <w:p w:rsidR="001925D6" w:rsidRPr="001925D6" w:rsidRDefault="00801FDB" w:rsidP="00801FDB">
      <w:pPr>
        <w:spacing w:line="480" w:lineRule="auto"/>
        <w:ind w:left="284" w:hanging="284"/>
        <w:rPr>
          <w:rFonts w:ascii="Times New Roman" w:hAnsi="Times New Roman" w:cs="Times New Roman"/>
          <w:sz w:val="24"/>
          <w:szCs w:val="24"/>
        </w:rPr>
      </w:pPr>
      <w:r w:rsidRPr="001925D6">
        <w:rPr>
          <w:rFonts w:ascii="Times New Roman" w:hAnsi="Times New Roman" w:cs="Times New Roman"/>
          <w:sz w:val="24"/>
          <w:szCs w:val="24"/>
        </w:rPr>
        <w:t xml:space="preserve"> </w:t>
      </w:r>
      <w:r w:rsidR="001925D6" w:rsidRPr="001925D6">
        <w:rPr>
          <w:rFonts w:ascii="Times New Roman" w:hAnsi="Times New Roman" w:cs="Times New Roman"/>
          <w:sz w:val="24"/>
          <w:szCs w:val="24"/>
        </w:rPr>
        <w:t>Welch, R. (2017). Honey, You Know I Can’t Hear You When You Aren’t in the Room. </w:t>
      </w:r>
      <w:proofErr w:type="gramStart"/>
      <w:r w:rsidR="001925D6" w:rsidRPr="001925D6">
        <w:rPr>
          <w:rFonts w:ascii="Times New Roman" w:hAnsi="Times New Roman" w:cs="Times New Roman"/>
          <w:iCs/>
          <w:sz w:val="24"/>
          <w:szCs w:val="24"/>
        </w:rPr>
        <w:t xml:space="preserve">Networking Knowledge: Journal of the </w:t>
      </w:r>
      <w:proofErr w:type="spellStart"/>
      <w:r w:rsidR="001925D6" w:rsidRPr="001925D6">
        <w:rPr>
          <w:rFonts w:ascii="Times New Roman" w:hAnsi="Times New Roman" w:cs="Times New Roman"/>
          <w:iCs/>
          <w:sz w:val="24"/>
          <w:szCs w:val="24"/>
        </w:rPr>
        <w:t>MeCCSA</w:t>
      </w:r>
      <w:proofErr w:type="spellEnd"/>
      <w:r w:rsidR="001925D6" w:rsidRPr="001925D6">
        <w:rPr>
          <w:rFonts w:ascii="Times New Roman" w:hAnsi="Times New Roman" w:cs="Times New Roman"/>
          <w:iCs/>
          <w:sz w:val="24"/>
          <w:szCs w:val="24"/>
        </w:rPr>
        <w:t xml:space="preserve"> Postgraduate Network</w:t>
      </w:r>
      <w:r>
        <w:rPr>
          <w:rFonts w:ascii="Times New Roman" w:hAnsi="Times New Roman" w:cs="Times New Roman"/>
          <w:sz w:val="24"/>
          <w:szCs w:val="24"/>
        </w:rPr>
        <w:t>.</w:t>
      </w:r>
      <w:proofErr w:type="gramEnd"/>
    </w:p>
    <w:p w:rsidR="001925D6" w:rsidRPr="001925D6" w:rsidRDefault="001925D6" w:rsidP="001925D6">
      <w:pPr>
        <w:spacing w:line="480" w:lineRule="auto"/>
        <w:rPr>
          <w:rFonts w:ascii="Times New Roman" w:hAnsi="Times New Roman" w:cs="Times New Roman"/>
          <w:sz w:val="24"/>
          <w:szCs w:val="24"/>
        </w:rPr>
      </w:pPr>
    </w:p>
    <w:p w:rsidR="001925D6" w:rsidRDefault="001925D6" w:rsidP="001925D6">
      <w:pPr>
        <w:spacing w:line="480" w:lineRule="auto"/>
        <w:ind w:firstLine="284"/>
        <w:rPr>
          <w:rFonts w:ascii="Times New Roman" w:hAnsi="Times New Roman" w:cs="Times New Roman"/>
          <w:sz w:val="24"/>
          <w:szCs w:val="24"/>
        </w:rPr>
      </w:pPr>
    </w:p>
    <w:p w:rsidR="00116594" w:rsidRPr="00C1080A" w:rsidRDefault="00116594" w:rsidP="00116594">
      <w:pPr>
        <w:spacing w:line="480" w:lineRule="auto"/>
        <w:ind w:firstLine="284"/>
        <w:rPr>
          <w:rFonts w:ascii="Times New Roman" w:hAnsi="Times New Roman" w:cs="Times New Roman"/>
          <w:sz w:val="24"/>
          <w:szCs w:val="24"/>
        </w:rPr>
      </w:pPr>
    </w:p>
    <w:sectPr w:rsidR="00116594" w:rsidRPr="00C1080A" w:rsidSect="000B5B1A">
      <w:headerReference w:type="default" r:id="rId7"/>
      <w:headerReference w:type="first" r:id="rId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4362A" w:rsidRDefault="0014362A" w:rsidP="00C1080A">
      <w:pPr>
        <w:spacing w:after="0" w:line="240" w:lineRule="auto"/>
      </w:pPr>
      <w:r>
        <w:separator/>
      </w:r>
    </w:p>
  </w:endnote>
  <w:endnote w:type="continuationSeparator" w:id="0">
    <w:p w:rsidR="0014362A" w:rsidRDefault="0014362A" w:rsidP="00C108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4362A" w:rsidRDefault="0014362A" w:rsidP="00C1080A">
      <w:pPr>
        <w:spacing w:after="0" w:line="240" w:lineRule="auto"/>
      </w:pPr>
      <w:r>
        <w:separator/>
      </w:r>
    </w:p>
  </w:footnote>
  <w:footnote w:type="continuationSeparator" w:id="0">
    <w:p w:rsidR="0014362A" w:rsidRDefault="0014362A" w:rsidP="00C108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1262882384"/>
      <w:docPartObj>
        <w:docPartGallery w:val="Page Numbers (Top of Page)"/>
        <w:docPartUnique/>
      </w:docPartObj>
    </w:sdtPr>
    <w:sdtEndPr>
      <w:rPr>
        <w:noProof/>
      </w:rPr>
    </w:sdtEndPr>
    <w:sdtContent>
      <w:p w:rsidR="000B5B1A" w:rsidRPr="000B5B1A" w:rsidRDefault="00F83CC4" w:rsidP="000B5B1A">
        <w:pPr>
          <w:pStyle w:val="Header"/>
          <w:rPr>
            <w:rFonts w:ascii="Times New Roman" w:hAnsi="Times New Roman" w:cs="Times New Roman"/>
            <w:sz w:val="24"/>
            <w:szCs w:val="24"/>
          </w:rPr>
        </w:pPr>
        <w:r>
          <w:rPr>
            <w:rFonts w:ascii="Times New Roman" w:hAnsi="Times New Roman" w:cs="Times New Roman"/>
            <w:sz w:val="24"/>
            <w:szCs w:val="24"/>
          </w:rPr>
          <w:t>SCENE EXTRACTION</w:t>
        </w:r>
        <w:r w:rsidR="000B5B1A">
          <w:rPr>
            <w:rFonts w:ascii="Times New Roman" w:hAnsi="Times New Roman" w:cs="Times New Roman"/>
            <w:sz w:val="24"/>
            <w:szCs w:val="24"/>
          </w:rPr>
          <w:t xml:space="preserve">                                                                                        </w:t>
        </w:r>
        <w:r>
          <w:rPr>
            <w:rFonts w:ascii="Times New Roman" w:hAnsi="Times New Roman" w:cs="Times New Roman"/>
            <w:sz w:val="24"/>
            <w:szCs w:val="24"/>
          </w:rPr>
          <w:t xml:space="preserve">           </w:t>
        </w:r>
        <w:r w:rsidR="000B5B1A">
          <w:rPr>
            <w:rFonts w:ascii="Times New Roman" w:hAnsi="Times New Roman" w:cs="Times New Roman"/>
            <w:sz w:val="24"/>
            <w:szCs w:val="24"/>
          </w:rPr>
          <w:t xml:space="preserve"> </w:t>
        </w:r>
        <w:r w:rsidR="000B5B1A" w:rsidRPr="000B5B1A">
          <w:rPr>
            <w:rFonts w:ascii="Times New Roman" w:hAnsi="Times New Roman" w:cs="Times New Roman"/>
            <w:sz w:val="24"/>
            <w:szCs w:val="24"/>
          </w:rPr>
          <w:fldChar w:fldCharType="begin"/>
        </w:r>
        <w:r w:rsidR="000B5B1A" w:rsidRPr="000B5B1A">
          <w:rPr>
            <w:rFonts w:ascii="Times New Roman" w:hAnsi="Times New Roman" w:cs="Times New Roman"/>
            <w:sz w:val="24"/>
            <w:szCs w:val="24"/>
          </w:rPr>
          <w:instrText xml:space="preserve"> PAGE   \* MERGEFORMAT </w:instrText>
        </w:r>
        <w:r w:rsidR="000B5B1A" w:rsidRPr="000B5B1A">
          <w:rPr>
            <w:rFonts w:ascii="Times New Roman" w:hAnsi="Times New Roman" w:cs="Times New Roman"/>
            <w:sz w:val="24"/>
            <w:szCs w:val="24"/>
          </w:rPr>
          <w:fldChar w:fldCharType="separate"/>
        </w:r>
        <w:r w:rsidR="00B675CE">
          <w:rPr>
            <w:rFonts w:ascii="Times New Roman" w:hAnsi="Times New Roman" w:cs="Times New Roman"/>
            <w:noProof/>
            <w:sz w:val="24"/>
            <w:szCs w:val="24"/>
          </w:rPr>
          <w:t>3</w:t>
        </w:r>
        <w:r w:rsidR="000B5B1A" w:rsidRPr="000B5B1A">
          <w:rPr>
            <w:rFonts w:ascii="Times New Roman" w:hAnsi="Times New Roman" w:cs="Times New Roman"/>
            <w:noProof/>
            <w:sz w:val="24"/>
            <w:szCs w:val="24"/>
          </w:rPr>
          <w:fldChar w:fldCharType="end"/>
        </w:r>
      </w:p>
    </w:sdtContent>
  </w:sdt>
  <w:p w:rsidR="00C1080A" w:rsidRPr="000B5B1A" w:rsidRDefault="00C1080A">
    <w:pPr>
      <w:pStyle w:val="Header"/>
      <w:rPr>
        <w:rFonts w:ascii="Times New Roman" w:hAnsi="Times New Roman" w:cs="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B5B1A" w:rsidRPr="000B5B1A" w:rsidRDefault="000B5B1A">
    <w:pPr>
      <w:pStyle w:val="Header"/>
      <w:rPr>
        <w:rFonts w:ascii="Times New Roman" w:hAnsi="Times New Roman" w:cs="Times New Roman"/>
        <w:sz w:val="24"/>
        <w:szCs w:val="24"/>
      </w:rPr>
    </w:pPr>
    <w:r w:rsidRPr="000B5B1A">
      <w:rPr>
        <w:rFonts w:ascii="Times New Roman" w:hAnsi="Times New Roman" w:cs="Times New Roman"/>
        <w:sz w:val="24"/>
        <w:szCs w:val="24"/>
      </w:rPr>
      <w:t xml:space="preserve">Running head: </w:t>
    </w:r>
    <w:r>
      <w:rPr>
        <w:rFonts w:ascii="Times New Roman" w:hAnsi="Times New Roman" w:cs="Times New Roman"/>
        <w:sz w:val="24"/>
        <w:szCs w:val="24"/>
      </w:rPr>
      <w:t xml:space="preserve">          </w:t>
    </w:r>
    <w:r w:rsidR="00F83CC4">
      <w:rPr>
        <w:rFonts w:ascii="Times New Roman" w:hAnsi="Times New Roman" w:cs="Times New Roman"/>
        <w:sz w:val="24"/>
        <w:szCs w:val="24"/>
      </w:rPr>
      <w:t>SCENE EXTRACTION</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a0MDI2MjKzNDM3NTI2NTBR0lEKTi0uzszPAykwrQUAfdYJLywAAAA="/>
  </w:docVars>
  <w:rsids>
    <w:rsidRoot w:val="00C1080A"/>
    <w:rsid w:val="00043BC8"/>
    <w:rsid w:val="000B5B1A"/>
    <w:rsid w:val="00116594"/>
    <w:rsid w:val="00122CE1"/>
    <w:rsid w:val="0014362A"/>
    <w:rsid w:val="001724C9"/>
    <w:rsid w:val="001925D6"/>
    <w:rsid w:val="001A6F33"/>
    <w:rsid w:val="00286A97"/>
    <w:rsid w:val="002C2CEC"/>
    <w:rsid w:val="002F3E5A"/>
    <w:rsid w:val="00333A3E"/>
    <w:rsid w:val="003C43C2"/>
    <w:rsid w:val="005C43DB"/>
    <w:rsid w:val="006D005C"/>
    <w:rsid w:val="00701F53"/>
    <w:rsid w:val="00751A99"/>
    <w:rsid w:val="00801FDB"/>
    <w:rsid w:val="00832CEE"/>
    <w:rsid w:val="00917DD1"/>
    <w:rsid w:val="00A20724"/>
    <w:rsid w:val="00B675CE"/>
    <w:rsid w:val="00BF4CA6"/>
    <w:rsid w:val="00C1080A"/>
    <w:rsid w:val="00CB58BC"/>
    <w:rsid w:val="00D90356"/>
    <w:rsid w:val="00E45ADD"/>
    <w:rsid w:val="00E92C6A"/>
    <w:rsid w:val="00F04F7A"/>
    <w:rsid w:val="00F83004"/>
    <w:rsid w:val="00F83CC4"/>
    <w:rsid w:val="00FA41A7"/>
    <w:rsid w:val="00FC3E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80A"/>
  </w:style>
  <w:style w:type="paragraph" w:styleId="Footer">
    <w:name w:val="footer"/>
    <w:basedOn w:val="Normal"/>
    <w:link w:val="FooterChar"/>
    <w:uiPriority w:val="99"/>
    <w:unhideWhenUsed/>
    <w:rsid w:val="00C10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80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1080A"/>
    <w:pPr>
      <w:tabs>
        <w:tab w:val="center" w:pos="4680"/>
        <w:tab w:val="right" w:pos="9360"/>
      </w:tabs>
      <w:spacing w:after="0" w:line="240" w:lineRule="auto"/>
    </w:pPr>
  </w:style>
  <w:style w:type="character" w:customStyle="1" w:styleId="HeaderChar">
    <w:name w:val="Header Char"/>
    <w:basedOn w:val="DefaultParagraphFont"/>
    <w:link w:val="Header"/>
    <w:uiPriority w:val="99"/>
    <w:rsid w:val="00C1080A"/>
  </w:style>
  <w:style w:type="paragraph" w:styleId="Footer">
    <w:name w:val="footer"/>
    <w:basedOn w:val="Normal"/>
    <w:link w:val="FooterChar"/>
    <w:uiPriority w:val="99"/>
    <w:unhideWhenUsed/>
    <w:rsid w:val="00C1080A"/>
    <w:pPr>
      <w:tabs>
        <w:tab w:val="center" w:pos="4680"/>
        <w:tab w:val="right" w:pos="9360"/>
      </w:tabs>
      <w:spacing w:after="0" w:line="240" w:lineRule="auto"/>
    </w:pPr>
  </w:style>
  <w:style w:type="character" w:customStyle="1" w:styleId="FooterChar">
    <w:name w:val="Footer Char"/>
    <w:basedOn w:val="DefaultParagraphFont"/>
    <w:link w:val="Footer"/>
    <w:uiPriority w:val="99"/>
    <w:rsid w:val="00C1080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4</Pages>
  <Words>428</Words>
  <Characters>2440</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18</cp:revision>
  <dcterms:created xsi:type="dcterms:W3CDTF">2018-09-25T05:19:00Z</dcterms:created>
  <dcterms:modified xsi:type="dcterms:W3CDTF">2018-09-25T10:22:00Z</dcterms:modified>
</cp:coreProperties>
</file>